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San Fernando del Valle de Catamarca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Sr. Inspector General de Personas Jurídicas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Dr. Ripoll Jose Facundo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S........../D..........: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1701"/>
        <w:jc w:val="both"/>
        <w:rPr>
          <w:rFonts w:ascii="Century Gothic" w:cs="Century Gothic" w:eastAsia="Century Gothic" w:hAnsi="Century Gothic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Quienes suscriben el Sr. ----------- DNI N°---------, Sr.--------DNI N° --------, nos dirigimos a ud a fin de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aceptar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el cargo de normalizadores de la la asociación civil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“...........”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1701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Así mismo,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renunciamos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a ser parte de la nueva comisión directiva ingresante.</w:t>
      </w:r>
    </w:p>
    <w:p w:rsidR="00000000" w:rsidDel="00000000" w:rsidP="00000000" w:rsidRDefault="00000000" w:rsidRPr="00000000" w14:paraId="00000009">
      <w:pPr>
        <w:spacing w:line="360" w:lineRule="auto"/>
        <w:ind w:firstLine="1701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Sin mas, y a la espera de un pronta repuesta favorable, lo saludaos atentamente.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n3xfcOYdCbFZgSJyWfXytOfEug==">CgMxLjAyCGguZ2pkZ3hzOAByITFYd01BRTVIQXJ5WUJzYU5yYmsta0o0ZUNpeTlzZ0dscg==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2024-02-15T01:52:00Z</dcterms:created>
  <dc:creator>Facundo Ripoll</dc:creator>
</cp:coreProperties>
</file>